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F2" w:rsidRPr="00C1152C" w:rsidRDefault="006044F2" w:rsidP="008C5A5C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  <w:r w:rsidRPr="00C1152C">
        <w:rPr>
          <w:rFonts w:ascii="Tahoma" w:hAnsi="Tahoma" w:cs="Tahoma"/>
          <w:b/>
          <w:color w:val="993300"/>
          <w:sz w:val="28"/>
          <w:szCs w:val="28"/>
        </w:rPr>
        <w:t xml:space="preserve">ZAJTRK S STROKOVNJAKOM </w:t>
      </w:r>
    </w:p>
    <w:p w:rsidR="006044F2" w:rsidRPr="00C1152C" w:rsidRDefault="006044F2" w:rsidP="00C1152C">
      <w:pPr>
        <w:spacing w:line="120" w:lineRule="auto"/>
        <w:ind w:left="-425" w:right="-425"/>
        <w:jc w:val="center"/>
        <w:rPr>
          <w:rFonts w:ascii="Tahoma" w:hAnsi="Tahoma" w:cs="Tahoma"/>
          <w:b/>
          <w:sz w:val="28"/>
          <w:szCs w:val="28"/>
        </w:rPr>
      </w:pPr>
    </w:p>
    <w:p w:rsidR="006044F2" w:rsidRPr="0016005D" w:rsidRDefault="006044F2" w:rsidP="008C5A5C">
      <w:pPr>
        <w:ind w:left="-426" w:right="-425"/>
        <w:jc w:val="center"/>
        <w:rPr>
          <w:rFonts w:ascii="Tahoma" w:hAnsi="Tahoma" w:cs="Tahoma"/>
          <w:b/>
          <w:color w:val="C00000"/>
          <w:sz w:val="22"/>
          <w:szCs w:val="36"/>
        </w:rPr>
      </w:pPr>
      <w:r w:rsidRPr="0016005D">
        <w:rPr>
          <w:rFonts w:ascii="Tahoma" w:hAnsi="Tahoma" w:cs="Tahoma"/>
          <w:b/>
          <w:color w:val="C00000"/>
          <w:sz w:val="22"/>
          <w:szCs w:val="36"/>
        </w:rPr>
        <w:t xml:space="preserve">PREDSTAVITEV VSEBIN JAVNEGA RAZPISA </w:t>
      </w:r>
      <w:r w:rsidRPr="0016005D">
        <w:rPr>
          <w:rFonts w:ascii="Tahoma" w:hAnsi="Tahoma" w:cs="Tahoma"/>
          <w:b/>
          <w:color w:val="C00000"/>
          <w:sz w:val="22"/>
          <w:szCs w:val="36"/>
        </w:rPr>
        <w:br/>
        <w:t>za sofinanciranje vseži</w:t>
      </w:r>
      <w:r>
        <w:rPr>
          <w:rFonts w:ascii="Tahoma" w:hAnsi="Tahoma" w:cs="Tahoma"/>
          <w:b/>
          <w:color w:val="C00000"/>
          <w:sz w:val="22"/>
          <w:szCs w:val="36"/>
        </w:rPr>
        <w:t xml:space="preserve">vljenjske karierne orientacije </w:t>
      </w:r>
      <w:r w:rsidRPr="0016005D">
        <w:rPr>
          <w:rFonts w:ascii="Tahoma" w:hAnsi="Tahoma" w:cs="Tahoma"/>
          <w:b/>
          <w:color w:val="C00000"/>
          <w:sz w:val="22"/>
          <w:szCs w:val="36"/>
        </w:rPr>
        <w:t>za delodajalce in zaposlene</w:t>
      </w:r>
    </w:p>
    <w:p w:rsidR="006044F2" w:rsidRDefault="006044F2" w:rsidP="0016005D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</w:p>
    <w:p w:rsidR="006044F2" w:rsidRDefault="006044F2" w:rsidP="009A69A9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Na zajtrk vabimo vsa tista podjetja, ki skrbijo za razvoj kadrov, da se iz prve roke seznanijo z vsebino j</w:t>
      </w:r>
      <w:r w:rsidRPr="00050AC6">
        <w:rPr>
          <w:rFonts w:ascii="Tahoma" w:hAnsi="Tahoma" w:cs="Tahoma"/>
          <w:sz w:val="20"/>
          <w:szCs w:val="22"/>
        </w:rPr>
        <w:t xml:space="preserve">avnega </w:t>
      </w:r>
      <w:r>
        <w:rPr>
          <w:rFonts w:ascii="Tahoma" w:hAnsi="Tahoma" w:cs="Tahoma"/>
          <w:sz w:val="20"/>
          <w:szCs w:val="22"/>
        </w:rPr>
        <w:t xml:space="preserve">razpisa, njegovim namenom in </w:t>
      </w:r>
      <w:r w:rsidRPr="00ED17B5">
        <w:rPr>
          <w:rFonts w:ascii="Tahoma" w:hAnsi="Tahoma" w:cs="Tahoma"/>
          <w:sz w:val="20"/>
          <w:szCs w:val="22"/>
        </w:rPr>
        <w:t>možnostmi, ki jih ponuja tako za področje krepitve služb za razvoj kadrov v podjetjih kot možnosti zagotoviti zaposlenim večjo dostopnost do tovrstnih storitev in kakovost razvoja njihovih karier</w:t>
      </w:r>
      <w:r>
        <w:rPr>
          <w:rFonts w:ascii="Tahoma" w:hAnsi="Tahoma" w:cs="Tahoma"/>
          <w:sz w:val="20"/>
          <w:szCs w:val="22"/>
        </w:rPr>
        <w:t>.</w:t>
      </w:r>
    </w:p>
    <w:p w:rsidR="006044F2" w:rsidRDefault="006044F2" w:rsidP="009A69A9">
      <w:pPr>
        <w:ind w:left="-426" w:right="-425"/>
        <w:rPr>
          <w:rFonts w:ascii="Tahoma" w:hAnsi="Tahoma" w:cs="Tahoma"/>
          <w:sz w:val="20"/>
          <w:szCs w:val="22"/>
        </w:rPr>
      </w:pPr>
    </w:p>
    <w:p w:rsidR="006044F2" w:rsidRPr="00050AC6" w:rsidRDefault="006044F2" w:rsidP="0016005D">
      <w:pPr>
        <w:ind w:left="-426" w:right="-425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Pogovor bo</w:t>
      </w:r>
    </w:p>
    <w:p w:rsidR="006044F2" w:rsidRPr="00C1152C" w:rsidRDefault="006044F2" w:rsidP="00AC43D2">
      <w:pPr>
        <w:pStyle w:val="NoSpacing"/>
      </w:pPr>
    </w:p>
    <w:p w:rsidR="006044F2" w:rsidRPr="00B1158C" w:rsidRDefault="006044F2" w:rsidP="008C5A5C">
      <w:pPr>
        <w:ind w:left="-426" w:right="-42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Pr="00B1158C">
        <w:rPr>
          <w:rFonts w:ascii="Tahoma" w:hAnsi="Tahoma" w:cs="Tahoma"/>
          <w:b/>
        </w:rPr>
        <w:t>. marca 201</w:t>
      </w:r>
      <w:r>
        <w:rPr>
          <w:rFonts w:ascii="Tahoma" w:hAnsi="Tahoma" w:cs="Tahoma"/>
          <w:b/>
        </w:rPr>
        <w:t>2</w:t>
      </w:r>
      <w:r w:rsidRPr="00B1158C">
        <w:rPr>
          <w:rFonts w:ascii="Tahoma" w:hAnsi="Tahoma" w:cs="Tahoma"/>
          <w:b/>
        </w:rPr>
        <w:t xml:space="preserve"> ob 9.30 uri v prostorih</w:t>
      </w:r>
    </w:p>
    <w:p w:rsidR="006044F2" w:rsidRPr="00B1158C" w:rsidRDefault="006044F2" w:rsidP="008C5A5C">
      <w:pPr>
        <w:ind w:left="-426" w:right="-42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GZS Z</w:t>
      </w:r>
      <w:r w:rsidRPr="00B1158C">
        <w:rPr>
          <w:rFonts w:ascii="Tahoma" w:hAnsi="Tahoma" w:cs="Tahoma"/>
          <w:b/>
        </w:rPr>
        <w:t>bornic</w:t>
      </w:r>
      <w:r>
        <w:rPr>
          <w:rFonts w:ascii="Tahoma" w:hAnsi="Tahoma" w:cs="Tahoma"/>
          <w:b/>
        </w:rPr>
        <w:t>e</w:t>
      </w:r>
      <w:r w:rsidRPr="00B1158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osrednjeslovenske regije</w:t>
      </w:r>
      <w:r w:rsidRPr="00B1158C">
        <w:rPr>
          <w:rFonts w:ascii="Tahoma" w:hAnsi="Tahoma" w:cs="Tahoma"/>
          <w:b/>
        </w:rPr>
        <w:t>, Dimičeva 9, pritličje</w:t>
      </w:r>
    </w:p>
    <w:p w:rsidR="006044F2" w:rsidRDefault="006044F2" w:rsidP="008C5A5C">
      <w:pPr>
        <w:ind w:left="-426" w:right="-425"/>
        <w:rPr>
          <w:rFonts w:ascii="Tahoma" w:hAnsi="Tahoma" w:cs="Tahoma"/>
          <w:b/>
          <w:color w:val="C00000"/>
        </w:rPr>
      </w:pPr>
    </w:p>
    <w:p w:rsidR="006044F2" w:rsidRPr="00ED17B5" w:rsidRDefault="006044F2" w:rsidP="0016005D">
      <w:pPr>
        <w:shd w:val="clear" w:color="auto" w:fill="FFFFFF"/>
        <w:spacing w:after="109"/>
        <w:ind w:left="1440"/>
        <w:outlineLvl w:val="2"/>
        <w:rPr>
          <w:rFonts w:ascii="Tahoma" w:hAnsi="Tahoma" w:cs="Tahoma"/>
          <w:sz w:val="20"/>
          <w:szCs w:val="22"/>
        </w:rPr>
      </w:pPr>
      <w:r w:rsidRPr="00ED17B5">
        <w:rPr>
          <w:rFonts w:ascii="Tahoma" w:hAnsi="Tahoma" w:cs="Tahoma"/>
          <w:b/>
          <w:sz w:val="20"/>
          <w:szCs w:val="22"/>
        </w:rPr>
        <w:t>Sklop A</w:t>
      </w:r>
      <w:r w:rsidRPr="00ED17B5">
        <w:rPr>
          <w:rFonts w:ascii="Tahoma" w:hAnsi="Tahoma" w:cs="Tahoma"/>
          <w:sz w:val="20"/>
          <w:szCs w:val="22"/>
        </w:rPr>
        <w:t xml:space="preserve"> – postavljanje temeljnega</w:t>
      </w:r>
      <w:bookmarkStart w:id="0" w:name="_GoBack"/>
      <w:bookmarkEnd w:id="0"/>
      <w:r w:rsidRPr="00ED17B5">
        <w:rPr>
          <w:rFonts w:ascii="Tahoma" w:hAnsi="Tahoma" w:cs="Tahoma"/>
          <w:sz w:val="20"/>
          <w:szCs w:val="22"/>
        </w:rPr>
        <w:t xml:space="preserve"> kadrovskega procesa razvoja kadrov (npr. izdelava analize stanja in opredelitev osnovne vizije podjetja, izdelava sistemizacije, izdelava kompetenčnih profilov za delovna mesta itd)</w:t>
      </w:r>
    </w:p>
    <w:p w:rsidR="006044F2" w:rsidRPr="00ED17B5" w:rsidRDefault="006044F2" w:rsidP="0016005D">
      <w:pPr>
        <w:shd w:val="clear" w:color="auto" w:fill="FFFFFF"/>
        <w:spacing w:after="109"/>
        <w:ind w:left="1440"/>
        <w:outlineLvl w:val="2"/>
        <w:rPr>
          <w:rFonts w:ascii="Tahoma" w:hAnsi="Tahoma" w:cs="Tahoma"/>
          <w:sz w:val="20"/>
          <w:szCs w:val="22"/>
        </w:rPr>
      </w:pPr>
      <w:r w:rsidRPr="00ED17B5">
        <w:rPr>
          <w:rFonts w:ascii="Tahoma" w:hAnsi="Tahoma" w:cs="Tahoma"/>
          <w:b/>
          <w:sz w:val="20"/>
          <w:szCs w:val="22"/>
        </w:rPr>
        <w:t>Sklop B</w:t>
      </w:r>
      <w:r w:rsidRPr="00ED17B5">
        <w:rPr>
          <w:rFonts w:ascii="Tahoma" w:hAnsi="Tahoma" w:cs="Tahoma"/>
          <w:sz w:val="20"/>
          <w:szCs w:val="22"/>
        </w:rPr>
        <w:t xml:space="preserve"> – usposabljanje ključnega kadra, odgovornega za izvajanje nalog povezanih z razvojem kadrov, in neposredno zagotavljanje storitev, ki se nanašajo na karierno orientacijo zaposlenih (npr. ocenjevanje zaposlenih in izdelava načrta osebnega in poklicnega razvoja zaposlenih)</w:t>
      </w:r>
    </w:p>
    <w:p w:rsidR="006044F2" w:rsidRPr="00ED17B5" w:rsidRDefault="006044F2" w:rsidP="0016005D">
      <w:pPr>
        <w:shd w:val="clear" w:color="auto" w:fill="FFFFFF"/>
        <w:spacing w:after="109"/>
        <w:ind w:left="1440"/>
        <w:outlineLvl w:val="2"/>
        <w:rPr>
          <w:rFonts w:ascii="Tahoma" w:hAnsi="Tahoma" w:cs="Tahoma"/>
          <w:sz w:val="20"/>
          <w:szCs w:val="22"/>
        </w:rPr>
      </w:pPr>
      <w:r w:rsidRPr="00ED17B5">
        <w:rPr>
          <w:rFonts w:ascii="Tahoma" w:hAnsi="Tahoma" w:cs="Tahoma"/>
          <w:b/>
          <w:sz w:val="20"/>
          <w:szCs w:val="22"/>
        </w:rPr>
        <w:t>Sklop C</w:t>
      </w:r>
      <w:r w:rsidRPr="00ED17B5">
        <w:rPr>
          <w:rFonts w:ascii="Tahoma" w:hAnsi="Tahoma" w:cs="Tahoma"/>
          <w:sz w:val="20"/>
          <w:szCs w:val="22"/>
        </w:rPr>
        <w:t xml:space="preserve"> – usposabljanja na področjih motivacije, osebnega in kariernega razvoja ter pridobivanja »mehkih« kompetenc zaposlenih (npr. timsko delo, upravljanje s časom, pridobitev veščin vodenja kariere oz. kariernega razvoja zaposlenih, itd).</w:t>
      </w:r>
    </w:p>
    <w:p w:rsidR="006044F2" w:rsidRPr="00BD41AF" w:rsidRDefault="006044F2" w:rsidP="00774069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BD41AF">
        <w:rPr>
          <w:rFonts w:ascii="Tahoma" w:hAnsi="Tahoma" w:cs="Tahoma"/>
          <w:b/>
          <w:sz w:val="20"/>
          <w:szCs w:val="22"/>
        </w:rPr>
        <w:t>Razpoložljiva višina nepovratnih sredstev, ki je na voljo</w:t>
      </w:r>
      <w:r>
        <w:rPr>
          <w:rFonts w:ascii="Tahoma" w:hAnsi="Tahoma" w:cs="Tahoma"/>
          <w:b/>
          <w:sz w:val="20"/>
          <w:szCs w:val="22"/>
        </w:rPr>
        <w:t>,</w:t>
      </w:r>
      <w:r w:rsidRPr="00BD41AF">
        <w:rPr>
          <w:rFonts w:ascii="Tahoma" w:hAnsi="Tahoma" w:cs="Tahoma"/>
          <w:b/>
          <w:sz w:val="20"/>
          <w:szCs w:val="22"/>
        </w:rPr>
        <w:t xml:space="preserve"> znaša 3.030.000,00 EUR. </w:t>
      </w:r>
    </w:p>
    <w:p w:rsidR="006044F2" w:rsidRPr="00AC43D2" w:rsidRDefault="006044F2" w:rsidP="00774069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AC43D2">
        <w:rPr>
          <w:rFonts w:ascii="Tahoma" w:hAnsi="Tahoma" w:cs="Tahoma"/>
          <w:sz w:val="20"/>
          <w:szCs w:val="22"/>
        </w:rPr>
        <w:t xml:space="preserve">Storitve VKO lahko izvajajo izključno izvajalci vseživljenjske karierne orientacije (v nadaljevanju: izvajalci VKO) s seznama, ki je vzpostavljen na podlagi Javnega razpisa za izbor izvajalcev VKO (Uradni list RS, št. 88/11). Seznam izvajalcev VKO je objavljen na spletni strani sklada: </w:t>
      </w:r>
      <w:hyperlink r:id="rId7" w:history="1">
        <w:r w:rsidRPr="00AC43D2">
          <w:rPr>
            <w:rFonts w:ascii="Tahoma" w:hAnsi="Tahoma" w:cs="Tahoma"/>
            <w:sz w:val="20"/>
            <w:szCs w:val="22"/>
          </w:rPr>
          <w:t>http://www.sklad-kadri.si/</w:t>
        </w:r>
      </w:hyperlink>
    </w:p>
    <w:p w:rsidR="006044F2" w:rsidRPr="00AC43D2" w:rsidRDefault="006044F2" w:rsidP="00774069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AC43D2">
        <w:rPr>
          <w:rFonts w:ascii="Tahoma" w:hAnsi="Tahoma" w:cs="Tahoma"/>
          <w:b/>
          <w:sz w:val="20"/>
          <w:szCs w:val="22"/>
        </w:rPr>
        <w:t>Rok za oddajo vloge je 16. 3. 2012.</w:t>
      </w:r>
    </w:p>
    <w:p w:rsidR="006044F2" w:rsidRDefault="006044F2" w:rsidP="00774069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 xml:space="preserve">Javni razpis in razpisna dokumentacija sta objavljena na spletni strani sklada: </w:t>
      </w:r>
      <w:hyperlink r:id="rId8" w:history="1">
        <w:r w:rsidRPr="00BD41AF">
          <w:rPr>
            <w:rFonts w:ascii="Tahoma" w:hAnsi="Tahoma" w:cs="Tahoma"/>
            <w:sz w:val="20"/>
            <w:szCs w:val="22"/>
          </w:rPr>
          <w:t>www.sklad-kadri.si</w:t>
        </w:r>
      </w:hyperlink>
      <w:r>
        <w:rPr>
          <w:rFonts w:ascii="Tahoma" w:hAnsi="Tahoma" w:cs="Tahoma"/>
          <w:sz w:val="20"/>
          <w:szCs w:val="22"/>
        </w:rPr>
        <w:t xml:space="preserve"> </w:t>
      </w:r>
      <w:r w:rsidRPr="00BD41AF">
        <w:rPr>
          <w:rFonts w:ascii="Tahoma" w:hAnsi="Tahoma" w:cs="Tahoma"/>
          <w:sz w:val="20"/>
          <w:szCs w:val="22"/>
        </w:rPr>
        <w:t xml:space="preserve"> </w:t>
      </w:r>
    </w:p>
    <w:p w:rsidR="006044F2" w:rsidRDefault="006044F2" w:rsidP="008C5A5C">
      <w:pPr>
        <w:ind w:left="-426" w:right="-425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044F2" w:rsidRDefault="006044F2" w:rsidP="008C5A5C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</w:rPr>
        <w:tab/>
      </w:r>
      <w:r w:rsidRPr="005F6123">
        <w:rPr>
          <w:rFonts w:ascii="Tahoma" w:hAnsi="Tahoma" w:cs="Tahoma"/>
          <w:b/>
          <w:sz w:val="20"/>
        </w:rPr>
        <w:t>Razpis bo predstavila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sz w:val="20"/>
          <w:szCs w:val="22"/>
        </w:rPr>
        <w:t>Meta</w:t>
      </w:r>
      <w:r w:rsidRPr="00CF4B3D">
        <w:rPr>
          <w:rFonts w:ascii="Tahoma" w:hAnsi="Tahoma" w:cs="Tahoma"/>
          <w:b/>
          <w:sz w:val="20"/>
          <w:szCs w:val="22"/>
        </w:rPr>
        <w:t xml:space="preserve"> Ponebšek</w:t>
      </w:r>
      <w:r>
        <w:rPr>
          <w:rFonts w:ascii="Tahoma" w:hAnsi="Tahoma" w:cs="Tahoma"/>
          <w:sz w:val="20"/>
          <w:szCs w:val="22"/>
        </w:rPr>
        <w:t>, področna podsekretarka Javnega</w:t>
      </w:r>
      <w:r w:rsidRPr="00050AC6">
        <w:rPr>
          <w:rFonts w:ascii="Tahoma" w:hAnsi="Tahoma" w:cs="Tahoma"/>
          <w:sz w:val="20"/>
          <w:szCs w:val="22"/>
        </w:rPr>
        <w:t xml:space="preserve"> sklad</w:t>
      </w:r>
      <w:r>
        <w:rPr>
          <w:rFonts w:ascii="Tahoma" w:hAnsi="Tahoma" w:cs="Tahoma"/>
          <w:sz w:val="20"/>
          <w:szCs w:val="22"/>
        </w:rPr>
        <w:t>a</w:t>
      </w:r>
      <w:r w:rsidRPr="00050AC6">
        <w:rPr>
          <w:rFonts w:ascii="Tahoma" w:hAnsi="Tahoma" w:cs="Tahoma"/>
          <w:sz w:val="20"/>
          <w:szCs w:val="22"/>
        </w:rPr>
        <w:t xml:space="preserve"> RS za razvoj kadrov in </w:t>
      </w:r>
      <w:r>
        <w:rPr>
          <w:rFonts w:ascii="Tahoma" w:hAnsi="Tahoma" w:cs="Tahoma"/>
          <w:sz w:val="20"/>
          <w:szCs w:val="22"/>
        </w:rPr>
        <w:tab/>
      </w:r>
      <w:r w:rsidRPr="00050AC6">
        <w:rPr>
          <w:rFonts w:ascii="Tahoma" w:hAnsi="Tahoma" w:cs="Tahoma"/>
          <w:sz w:val="20"/>
          <w:szCs w:val="22"/>
        </w:rPr>
        <w:t>štipendije</w:t>
      </w:r>
      <w:r>
        <w:rPr>
          <w:rFonts w:ascii="Tahoma" w:hAnsi="Tahoma" w:cs="Tahoma"/>
          <w:sz w:val="20"/>
          <w:szCs w:val="22"/>
        </w:rPr>
        <w:t xml:space="preserve"> s sodelavkami.</w:t>
      </w:r>
    </w:p>
    <w:p w:rsidR="006044F2" w:rsidRPr="00803A4F" w:rsidRDefault="006044F2" w:rsidP="008C5A5C">
      <w:pPr>
        <w:ind w:left="-426" w:right="-425"/>
        <w:rPr>
          <w:rFonts w:ascii="Tahoma" w:hAnsi="Tahoma" w:cs="Tahoma"/>
        </w:rPr>
      </w:pPr>
    </w:p>
    <w:p w:rsidR="006044F2" w:rsidRDefault="006044F2" w:rsidP="008C5A5C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</w:rPr>
        <w:tab/>
      </w:r>
      <w:r w:rsidRPr="00A82DD9">
        <w:rPr>
          <w:rFonts w:ascii="Tahoma" w:hAnsi="Tahoma" w:cs="Tahoma"/>
          <w:b/>
          <w:sz w:val="20"/>
        </w:rPr>
        <w:t>Udeležba je brezplačna.</w:t>
      </w:r>
      <w:r w:rsidRPr="00497655">
        <w:rPr>
          <w:rFonts w:ascii="Tahoma" w:hAnsi="Tahoma" w:cs="Tahoma"/>
          <w:sz w:val="20"/>
          <w:szCs w:val="22"/>
        </w:rPr>
        <w:t xml:space="preserve"> </w:t>
      </w:r>
    </w:p>
    <w:p w:rsidR="006044F2" w:rsidRPr="00A82DD9" w:rsidRDefault="006044F2" w:rsidP="008C5A5C">
      <w:pPr>
        <w:ind w:left="-426" w:right="-425"/>
        <w:rPr>
          <w:rFonts w:ascii="Tahoma" w:hAnsi="Tahoma" w:cs="Tahoma"/>
          <w:b/>
          <w:sz w:val="20"/>
        </w:rPr>
      </w:pPr>
    </w:p>
    <w:p w:rsidR="006044F2" w:rsidRPr="00803A4F" w:rsidRDefault="006044F2" w:rsidP="008C5A5C">
      <w:pPr>
        <w:tabs>
          <w:tab w:val="left" w:pos="3624"/>
        </w:tabs>
        <w:ind w:left="-426" w:righ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Pr="00803A4F">
        <w:rPr>
          <w:rFonts w:ascii="Tahoma" w:hAnsi="Tahoma" w:cs="Tahoma"/>
          <w:b/>
        </w:rPr>
        <w:t>PRIJAVE</w:t>
      </w:r>
    </w:p>
    <w:p w:rsidR="006044F2" w:rsidRPr="00BD41AF" w:rsidRDefault="006044F2" w:rsidP="00BD41AF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 w:rsidRPr="00BD41AF">
        <w:rPr>
          <w:rFonts w:ascii="Tahoma" w:hAnsi="Tahoma" w:cs="Tahoma"/>
          <w:sz w:val="20"/>
          <w:szCs w:val="22"/>
        </w:rPr>
        <w:t>Prosimo, izpolnite priloženo prijavnico.</w:t>
      </w:r>
    </w:p>
    <w:p w:rsidR="006044F2" w:rsidRPr="00BD41AF" w:rsidRDefault="006044F2" w:rsidP="00BD41AF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 w:rsidRPr="00BD41AF">
        <w:rPr>
          <w:rFonts w:ascii="Tahoma" w:hAnsi="Tahoma" w:cs="Tahoma"/>
          <w:sz w:val="20"/>
          <w:szCs w:val="22"/>
        </w:rPr>
        <w:t>Število udeležencev v skupini je omejeno, zato prijave sprejemamo do zapolnitve mest oziroma</w:t>
      </w:r>
      <w:r>
        <w:rPr>
          <w:rFonts w:ascii="Tahoma" w:hAnsi="Tahoma" w:cs="Tahoma"/>
          <w:sz w:val="20"/>
          <w:szCs w:val="22"/>
        </w:rPr>
        <w:t xml:space="preserve"> najkasneje do </w:t>
      </w:r>
      <w:r>
        <w:rPr>
          <w:rFonts w:ascii="Tahoma" w:hAnsi="Tahoma" w:cs="Tahoma"/>
          <w:sz w:val="20"/>
          <w:szCs w:val="22"/>
        </w:rPr>
        <w:tab/>
        <w:t>7.3</w:t>
      </w:r>
      <w:r w:rsidRPr="00BD41AF">
        <w:rPr>
          <w:rFonts w:ascii="Tahoma" w:hAnsi="Tahoma" w:cs="Tahoma"/>
          <w:sz w:val="20"/>
          <w:szCs w:val="22"/>
        </w:rPr>
        <w:t>.2012.</w:t>
      </w:r>
    </w:p>
    <w:p w:rsidR="006044F2" w:rsidRDefault="006044F2" w:rsidP="00BD41AF">
      <w:pPr>
        <w:ind w:left="-426"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 w:rsidRPr="00BD41AF">
        <w:rPr>
          <w:rFonts w:ascii="Tahoma" w:hAnsi="Tahoma" w:cs="Tahoma"/>
          <w:sz w:val="20"/>
          <w:szCs w:val="22"/>
        </w:rPr>
        <w:t xml:space="preserve">Skenirane prijave lahko pošljete na elektronski naslov: </w:t>
      </w:r>
      <w:hyperlink r:id="rId9" w:history="1">
        <w:r w:rsidRPr="00465ECB">
          <w:rPr>
            <w:rFonts w:ascii="Tahoma" w:hAnsi="Tahoma" w:cs="Tahoma"/>
            <w:sz w:val="20"/>
            <w:szCs w:val="22"/>
          </w:rPr>
          <w:t>mojca.pavlic@gzs.si</w:t>
        </w:r>
      </w:hyperlink>
      <w:r w:rsidRPr="00BD41AF">
        <w:rPr>
          <w:rFonts w:ascii="Tahoma" w:hAnsi="Tahoma" w:cs="Tahoma"/>
          <w:sz w:val="20"/>
          <w:szCs w:val="22"/>
        </w:rPr>
        <w:t xml:space="preserve"> ali po faksu: 01/43 13 040</w:t>
      </w:r>
    </w:p>
    <w:p w:rsidR="006044F2" w:rsidRPr="00BD41AF" w:rsidRDefault="006044F2" w:rsidP="00BD41AF">
      <w:pPr>
        <w:ind w:left="-426" w:right="-425"/>
        <w:rPr>
          <w:rFonts w:ascii="Tahoma" w:hAnsi="Tahoma" w:cs="Tahoma"/>
          <w:sz w:val="20"/>
          <w:szCs w:val="22"/>
        </w:rPr>
      </w:pPr>
    </w:p>
    <w:p w:rsidR="006044F2" w:rsidRDefault="006044F2" w:rsidP="008C5A5C">
      <w:pPr>
        <w:jc w:val="right"/>
        <w:rPr>
          <w:rFonts w:ascii="Tahoma" w:hAnsi="Tahoma" w:cs="Tahoma"/>
          <w:sz w:val="18"/>
        </w:rPr>
      </w:pPr>
    </w:p>
    <w:p w:rsidR="006044F2" w:rsidRPr="0016005D" w:rsidRDefault="006044F2" w:rsidP="008C5A5C">
      <w:pPr>
        <w:jc w:val="right"/>
        <w:rPr>
          <w:rFonts w:ascii="Tahoma" w:hAnsi="Tahoma" w:cs="Tahoma"/>
          <w:sz w:val="18"/>
        </w:rPr>
      </w:pPr>
      <w:r w:rsidRPr="0016005D">
        <w:rPr>
          <w:rFonts w:ascii="Tahoma" w:hAnsi="Tahoma" w:cs="Tahoma"/>
          <w:sz w:val="18"/>
        </w:rPr>
        <w:t>GZS Zbornica osrednjeslovenske regije</w:t>
      </w:r>
    </w:p>
    <w:p w:rsidR="006044F2" w:rsidRDefault="006044F2" w:rsidP="008C5A5C">
      <w:pPr>
        <w:jc w:val="right"/>
        <w:rPr>
          <w:rFonts w:ascii="Tahoma" w:hAnsi="Tahoma" w:cs="Tahoma"/>
          <w:sz w:val="18"/>
        </w:rPr>
      </w:pPr>
      <w:smartTag w:uri="urn:schemas-microsoft-com:office:smarttags" w:element="PersonName">
        <w:r w:rsidRPr="0016005D">
          <w:rPr>
            <w:rFonts w:ascii="Tahoma" w:hAnsi="Tahoma" w:cs="Tahoma"/>
            <w:sz w:val="18"/>
          </w:rPr>
          <w:t>Marta Turk</w:t>
        </w:r>
      </w:smartTag>
      <w:r w:rsidRPr="0016005D">
        <w:rPr>
          <w:rFonts w:ascii="Tahoma" w:hAnsi="Tahoma" w:cs="Tahoma"/>
          <w:sz w:val="18"/>
        </w:rPr>
        <w:t>, predsednica UO ZOR</w:t>
      </w:r>
    </w:p>
    <w:p w:rsidR="006044F2" w:rsidRDefault="006044F2" w:rsidP="008C5A5C">
      <w:pPr>
        <w:jc w:val="right"/>
        <w:rPr>
          <w:rFonts w:ascii="Tahoma" w:hAnsi="Tahoma" w:cs="Tahoma"/>
          <w:sz w:val="18"/>
        </w:rPr>
      </w:pPr>
    </w:p>
    <w:p w:rsidR="006044F2" w:rsidRPr="009A69A9" w:rsidRDefault="006044F2">
      <w:pPr>
        <w:widowControl/>
        <w:jc w:val="left"/>
        <w:rPr>
          <w:rFonts w:ascii="Tahoma" w:hAnsi="Tahoma" w:cs="Tahoma"/>
          <w:sz w:val="20"/>
        </w:rPr>
      </w:pPr>
      <w:r w:rsidRPr="009A69A9">
        <w:rPr>
          <w:rFonts w:ascii="Tahoma" w:hAnsi="Tahoma" w:cs="Tahoma"/>
          <w:sz w:val="20"/>
        </w:rPr>
        <w:t>Ljubljana, 27.2.2012</w:t>
      </w:r>
      <w:r w:rsidRPr="009A69A9">
        <w:rPr>
          <w:rFonts w:ascii="Tahoma" w:hAnsi="Tahoma" w:cs="Tahoma"/>
          <w:sz w:val="20"/>
        </w:rPr>
        <w:br w:type="page"/>
      </w:r>
    </w:p>
    <w:p w:rsidR="006044F2" w:rsidRDefault="006044F2" w:rsidP="008C5A5C">
      <w:pPr>
        <w:jc w:val="right"/>
        <w:rPr>
          <w:rFonts w:ascii="Tahoma" w:hAnsi="Tahoma" w:cs="Tahoma"/>
        </w:rPr>
      </w:pPr>
    </w:p>
    <w:p w:rsidR="006044F2" w:rsidRPr="002D1370" w:rsidRDefault="006044F2" w:rsidP="008C5A5C">
      <w:pPr>
        <w:rPr>
          <w:rFonts w:cs="Arial"/>
          <w:color w:val="00008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935"/>
      </w:tblGrid>
      <w:tr w:rsidR="006044F2" w:rsidRPr="002D1370" w:rsidTr="0016005D">
        <w:tc>
          <w:tcPr>
            <w:tcW w:w="9639" w:type="dxa"/>
            <w:gridSpan w:val="2"/>
          </w:tcPr>
          <w:p w:rsidR="006044F2" w:rsidRPr="002D1370" w:rsidRDefault="006044F2" w:rsidP="00A71EFB">
            <w:pPr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 xml:space="preserve">PRIJAVNICA </w:t>
            </w:r>
          </w:p>
        </w:tc>
      </w:tr>
      <w:tr w:rsidR="006044F2" w:rsidRPr="002D1370" w:rsidTr="0016005D">
        <w:tc>
          <w:tcPr>
            <w:tcW w:w="9639" w:type="dxa"/>
            <w:gridSpan w:val="2"/>
            <w:vAlign w:val="center"/>
          </w:tcPr>
          <w:p w:rsidR="006044F2" w:rsidRPr="008F78CA" w:rsidRDefault="006044F2" w:rsidP="00A71EFB">
            <w:pPr>
              <w:jc w:val="center"/>
              <w:rPr>
                <w:rFonts w:ascii="Tahoma" w:hAnsi="Tahoma" w:cs="Tahoma"/>
                <w:b/>
                <w:color w:val="C00000"/>
                <w:sz w:val="40"/>
                <w:szCs w:val="40"/>
              </w:rPr>
            </w:pPr>
            <w:r w:rsidRPr="008F78CA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ZAJTRK S STROKOVNJAKOM</w:t>
            </w:r>
          </w:p>
        </w:tc>
      </w:tr>
      <w:tr w:rsidR="006044F2" w:rsidRPr="002D1370" w:rsidTr="0016005D">
        <w:trPr>
          <w:trHeight w:val="998"/>
        </w:trPr>
        <w:tc>
          <w:tcPr>
            <w:tcW w:w="9639" w:type="dxa"/>
            <w:gridSpan w:val="2"/>
            <w:vAlign w:val="center"/>
          </w:tcPr>
          <w:p w:rsidR="006044F2" w:rsidRPr="0016005D" w:rsidRDefault="006044F2" w:rsidP="00827C0E">
            <w:pPr>
              <w:jc w:val="center"/>
              <w:rPr>
                <w:rFonts w:ascii="Calibri" w:hAnsi="Calibri" w:cs="Calibri"/>
                <w:color w:val="C00000"/>
                <w:sz w:val="28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</w:rPr>
              <w:t xml:space="preserve">Potrjujem udeležbo </w:t>
            </w:r>
            <w:r w:rsidRPr="0016005D">
              <w:rPr>
                <w:rFonts w:ascii="Calibri" w:hAnsi="Calibri" w:cs="Calibri"/>
                <w:b/>
                <w:color w:val="C00000"/>
                <w:sz w:val="28"/>
              </w:rPr>
              <w:t>9.3.2012  od 9:30  do 11:00 ure</w:t>
            </w:r>
            <w:r w:rsidRPr="0016005D">
              <w:rPr>
                <w:rFonts w:ascii="Calibri" w:hAnsi="Calibri" w:cs="Calibri"/>
                <w:b/>
                <w:color w:val="C00000"/>
                <w:sz w:val="28"/>
              </w:rPr>
              <w:br/>
            </w:r>
            <w:r w:rsidRPr="0016005D">
              <w:rPr>
                <w:rFonts w:ascii="Calibri" w:hAnsi="Calibri" w:cs="Calibri"/>
                <w:color w:val="C00000"/>
                <w:sz w:val="28"/>
              </w:rPr>
              <w:t>v prostorih  Zbornice osrednjeslovenske regije, Dimičeva 9, Ljubljana</w:t>
            </w:r>
          </w:p>
        </w:tc>
      </w:tr>
      <w:tr w:rsidR="006044F2" w:rsidRPr="002D1370" w:rsidTr="0016005D">
        <w:tc>
          <w:tcPr>
            <w:tcW w:w="9639" w:type="dxa"/>
            <w:gridSpan w:val="2"/>
          </w:tcPr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Ime, priimek: </w:t>
            </w: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6044F2" w:rsidRPr="002D1370" w:rsidTr="0016005D">
        <w:tc>
          <w:tcPr>
            <w:tcW w:w="9639" w:type="dxa"/>
            <w:gridSpan w:val="2"/>
          </w:tcPr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Delovno mesto:</w:t>
            </w:r>
          </w:p>
          <w:p w:rsidR="006044F2" w:rsidRPr="0016005D" w:rsidRDefault="006044F2" w:rsidP="00A71EFB">
            <w:pPr>
              <w:jc w:val="right"/>
              <w:rPr>
                <w:rFonts w:ascii="Calibri" w:hAnsi="Calibri"/>
                <w:szCs w:val="22"/>
              </w:rPr>
            </w:pPr>
          </w:p>
          <w:p w:rsidR="006044F2" w:rsidRPr="0016005D" w:rsidRDefault="006044F2" w:rsidP="00A71EFB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6044F2" w:rsidRPr="002D1370" w:rsidTr="0016005D">
        <w:tc>
          <w:tcPr>
            <w:tcW w:w="4704" w:type="dxa"/>
          </w:tcPr>
          <w:p w:rsidR="006044F2" w:rsidRPr="0016005D" w:rsidRDefault="006044F2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Podjetje:</w:t>
            </w:r>
          </w:p>
          <w:p w:rsidR="006044F2" w:rsidRPr="0016005D" w:rsidRDefault="006044F2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  <w:tc>
          <w:tcPr>
            <w:tcW w:w="4935" w:type="dxa"/>
          </w:tcPr>
          <w:p w:rsidR="006044F2" w:rsidRPr="0016005D" w:rsidRDefault="006044F2" w:rsidP="00A71EFB">
            <w:pPr>
              <w:spacing w:before="100" w:after="100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Naslov:</w:t>
            </w:r>
          </w:p>
        </w:tc>
      </w:tr>
      <w:tr w:rsidR="006044F2" w:rsidRPr="002D1370" w:rsidTr="0016005D">
        <w:tc>
          <w:tcPr>
            <w:tcW w:w="4704" w:type="dxa"/>
          </w:tcPr>
          <w:p w:rsidR="006044F2" w:rsidRPr="0016005D" w:rsidRDefault="006044F2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Matična številka podjetja:</w:t>
            </w:r>
          </w:p>
        </w:tc>
        <w:tc>
          <w:tcPr>
            <w:tcW w:w="4935" w:type="dxa"/>
          </w:tcPr>
          <w:p w:rsidR="006044F2" w:rsidRPr="0016005D" w:rsidRDefault="006044F2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</w:tr>
      <w:tr w:rsidR="006044F2" w:rsidRPr="002D1370" w:rsidTr="0016005D">
        <w:tc>
          <w:tcPr>
            <w:tcW w:w="4704" w:type="dxa"/>
          </w:tcPr>
          <w:p w:rsidR="006044F2" w:rsidRPr="0016005D" w:rsidRDefault="006044F2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4935" w:type="dxa"/>
          </w:tcPr>
          <w:p w:rsidR="006044F2" w:rsidRPr="0016005D" w:rsidRDefault="006044F2" w:rsidP="00A71EFB">
            <w:pPr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Fax: </w:t>
            </w:r>
          </w:p>
        </w:tc>
      </w:tr>
      <w:tr w:rsidR="006044F2" w:rsidRPr="002D1370" w:rsidTr="0016005D">
        <w:tc>
          <w:tcPr>
            <w:tcW w:w="9639" w:type="dxa"/>
            <w:gridSpan w:val="2"/>
          </w:tcPr>
          <w:p w:rsidR="006044F2" w:rsidRPr="0016005D" w:rsidRDefault="006044F2" w:rsidP="00A71EFB">
            <w:pPr>
              <w:ind w:right="33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E-naslov: </w:t>
            </w:r>
          </w:p>
          <w:p w:rsidR="006044F2" w:rsidRPr="0016005D" w:rsidRDefault="006044F2" w:rsidP="00A71EFB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6044F2" w:rsidRPr="002D1370" w:rsidTr="0016005D">
        <w:trPr>
          <w:trHeight w:val="533"/>
        </w:trPr>
        <w:tc>
          <w:tcPr>
            <w:tcW w:w="9639" w:type="dxa"/>
            <w:gridSpan w:val="2"/>
          </w:tcPr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Spletna stran:</w:t>
            </w:r>
          </w:p>
          <w:p w:rsidR="006044F2" w:rsidRPr="0016005D" w:rsidRDefault="006044F2" w:rsidP="00A71EFB">
            <w:pPr>
              <w:rPr>
                <w:rFonts w:ascii="Calibri" w:hAnsi="Calibri" w:cs="Tahoma"/>
                <w:szCs w:val="22"/>
              </w:rPr>
            </w:pP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6044F2" w:rsidRPr="002D1370" w:rsidTr="0016005D">
        <w:trPr>
          <w:trHeight w:val="533"/>
        </w:trPr>
        <w:tc>
          <w:tcPr>
            <w:tcW w:w="9639" w:type="dxa"/>
            <w:gridSpan w:val="2"/>
          </w:tcPr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Vprašanje, ki bi ga radi zastavili s</w:t>
            </w:r>
            <w:r>
              <w:rPr>
                <w:rFonts w:ascii="Calibri" w:hAnsi="Calibri" w:cs="Arial"/>
                <w:sz w:val="22"/>
                <w:szCs w:val="22"/>
              </w:rPr>
              <w:t xml:space="preserve">trokovnjaku, nam pošljite po faksu </w:t>
            </w:r>
            <w:r w:rsidRPr="0016005D">
              <w:rPr>
                <w:rFonts w:ascii="Calibri" w:hAnsi="Calibri" w:cs="Arial"/>
                <w:sz w:val="22"/>
                <w:szCs w:val="22"/>
              </w:rPr>
              <w:t xml:space="preserve"> ali na elektronsko pošto.</w:t>
            </w: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  <w:p w:rsidR="006044F2" w:rsidRPr="0016005D" w:rsidRDefault="006044F2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6044F2" w:rsidRPr="002D1370" w:rsidTr="0016005D">
        <w:trPr>
          <w:trHeight w:val="533"/>
        </w:trPr>
        <w:tc>
          <w:tcPr>
            <w:tcW w:w="9639" w:type="dxa"/>
            <w:gridSpan w:val="2"/>
          </w:tcPr>
          <w:p w:rsidR="006044F2" w:rsidRPr="0016005D" w:rsidRDefault="006044F2" w:rsidP="00A71EFB">
            <w:pPr>
              <w:ind w:right="-425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b/>
                <w:sz w:val="22"/>
                <w:szCs w:val="22"/>
              </w:rPr>
              <w:t>Kotizacije ni.</w:t>
            </w:r>
            <w:r w:rsidRPr="0016005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6044F2" w:rsidRPr="002D1370" w:rsidTr="0016005D">
        <w:tc>
          <w:tcPr>
            <w:tcW w:w="9639" w:type="dxa"/>
            <w:gridSpan w:val="2"/>
          </w:tcPr>
          <w:p w:rsidR="006044F2" w:rsidRPr="0016005D" w:rsidRDefault="006044F2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>Zaradi boljše organizacije zajtrka  vas prosimo za pisno prijavo  najkasneje do 7.3.2</w:t>
            </w:r>
            <w:r>
              <w:rPr>
                <w:rFonts w:ascii="Calibri" w:hAnsi="Calibri"/>
                <w:sz w:val="22"/>
                <w:szCs w:val="22"/>
              </w:rPr>
              <w:t xml:space="preserve">012 na 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e-mail </w:t>
            </w:r>
            <w:hyperlink r:id="rId10" w:history="1">
              <w:r w:rsidRPr="0016005D">
                <w:rPr>
                  <w:rStyle w:val="Hyperlink"/>
                  <w:rFonts w:ascii="Calibri" w:hAnsi="Calibri"/>
                  <w:sz w:val="22"/>
                  <w:szCs w:val="22"/>
                </w:rPr>
                <w:t>mojca.pavlic@gzs.si</w:t>
              </w:r>
            </w:hyperlink>
            <w:r>
              <w:t xml:space="preserve"> oz. na </w:t>
            </w:r>
            <w:r>
              <w:rPr>
                <w:rFonts w:ascii="Calibri" w:hAnsi="Calibri"/>
                <w:sz w:val="22"/>
                <w:szCs w:val="22"/>
              </w:rPr>
              <w:t>telefaks  št. 01 4313040.</w:t>
            </w:r>
          </w:p>
          <w:p w:rsidR="006044F2" w:rsidRPr="0016005D" w:rsidRDefault="006044F2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</w:p>
          <w:p w:rsidR="006044F2" w:rsidRPr="0016005D" w:rsidRDefault="006044F2" w:rsidP="00A71EFB">
            <w:pPr>
              <w:tabs>
                <w:tab w:val="left" w:pos="3624"/>
              </w:tabs>
              <w:ind w:right="-142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>Potrditev vaše prijave boste prejeli po elektronski pošti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6044F2" w:rsidRPr="008C5A5C" w:rsidRDefault="006044F2" w:rsidP="008C5A5C"/>
    <w:sectPr w:rsidR="006044F2" w:rsidRPr="008C5A5C" w:rsidSect="00553FA9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86" w:right="1558" w:bottom="1418" w:left="993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F2" w:rsidRDefault="006044F2">
      <w:r>
        <w:separator/>
      </w:r>
    </w:p>
  </w:endnote>
  <w:endnote w:type="continuationSeparator" w:id="0">
    <w:p w:rsidR="006044F2" w:rsidRDefault="0060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2" w:rsidRDefault="006044F2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044F2" w:rsidRDefault="006044F2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F2" w:rsidRDefault="006044F2">
      <w:r>
        <w:separator/>
      </w:r>
    </w:p>
  </w:footnote>
  <w:footnote w:type="continuationSeparator" w:id="0">
    <w:p w:rsidR="006044F2" w:rsidRDefault="0060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2" w:rsidRDefault="006044F2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1.25pt;height:36pt;visibility:visible">
          <v:imagedata r:id="rId1" o:title=""/>
        </v:shape>
      </w:pict>
    </w:r>
  </w:p>
  <w:p w:rsidR="006044F2" w:rsidRPr="00A14654" w:rsidRDefault="006044F2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6044F2" w:rsidRDefault="006044F2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6044F2" w:rsidRDefault="006044F2" w:rsidP="008C5A5C">
    <w:pPr>
      <w:pStyle w:val="Header"/>
      <w:ind w:left="-1134"/>
      <w:jc w:val="left"/>
      <w:rPr>
        <w:rFonts w:cs="Tahoma"/>
        <w:szCs w:val="14"/>
      </w:rPr>
    </w:pPr>
  </w:p>
  <w:p w:rsidR="006044F2" w:rsidRDefault="006044F2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F2" w:rsidRDefault="006044F2" w:rsidP="00050AC6">
    <w:pPr>
      <w:pStyle w:val="Header"/>
      <w:ind w:left="-709"/>
      <w:jc w:val="right"/>
    </w:pPr>
  </w:p>
  <w:p w:rsidR="006044F2" w:rsidRDefault="006044F2" w:rsidP="00003CAD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logo_glava_Sklad2" style="position:absolute;left:0;text-align:left;margin-left:332.4pt;margin-top:6.4pt;width:116pt;height:36pt;z-index:-251656192;visibility:visible">
          <v:imagedata r:id="rId1" o:title=""/>
        </v:shape>
      </w:pict>
    </w:r>
    <w:r>
      <w:rPr>
        <w:noProof/>
        <w:lang w:eastAsia="sl-SI"/>
      </w:rPr>
      <w:pict>
        <v:shape id="Picture 2" o:spid="_x0000_i1029" type="#_x0000_t75" alt="logo1" style="width:71.25pt;height:36pt;visibility:visible">
          <v:imagedata r:id="rId2" o:title=""/>
        </v:shape>
      </w:pict>
    </w:r>
  </w:p>
  <w:p w:rsidR="006044F2" w:rsidRPr="00A14654" w:rsidRDefault="006044F2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6044F2" w:rsidRDefault="006044F2" w:rsidP="00003CAD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>
      <w:rPr>
        <w:rFonts w:ascii="Verdana" w:hAnsi="Verdana" w:cs="Tahoma"/>
        <w:noProof/>
        <w:sz w:val="14"/>
        <w:szCs w:val="14"/>
      </w:rPr>
      <w:t>ozljubljana.si</w:t>
    </w:r>
  </w:p>
  <w:p w:rsidR="006044F2" w:rsidRDefault="006044F2" w:rsidP="00003CAD">
    <w:pPr>
      <w:pStyle w:val="Header"/>
      <w:ind w:left="-1134"/>
      <w:jc w:val="left"/>
      <w:rPr>
        <w:rFonts w:cs="Tahoma"/>
        <w:szCs w:val="14"/>
      </w:rPr>
    </w:pPr>
    <w:r>
      <w:rPr>
        <w:noProof/>
        <w:lang w:eastAsia="sl-SI"/>
      </w:rPr>
      <w:tab/>
      <w:t xml:space="preserve">                    </w:t>
    </w:r>
    <w:r>
      <w:rPr>
        <w:noProof/>
        <w:lang w:eastAsia="sl-SI"/>
      </w:rPr>
      <w:tab/>
      <w:t xml:space="preserve">  </w:t>
    </w:r>
    <w:r>
      <w:rPr>
        <w:noProof/>
        <w:lang w:eastAsia="sl-SI"/>
      </w:rPr>
      <w:tab/>
    </w:r>
    <w:r>
      <w:rPr>
        <w:noProof/>
        <w:lang w:eastAsia="sl-SI"/>
      </w:rPr>
      <w:tab/>
      <w:t xml:space="preserve">                                           </w:t>
    </w:r>
    <w:r>
      <w:rPr>
        <w:noProof/>
        <w:lang w:eastAsia="sl-SI"/>
      </w:rPr>
      <w:tab/>
      <w:t xml:space="preserve"> </w:t>
    </w:r>
    <w:r w:rsidRPr="00090899">
      <w:rPr>
        <w:noProof/>
        <w:lang w:eastAsia="sl-SI"/>
      </w:rPr>
      <w:pict>
        <v:shape id="Slika 1" o:spid="_x0000_i1030" type="#_x0000_t75" style="width:149.25pt;height:40.5pt;visibility:visible">
          <v:imagedata r:id="rId3" o:title=""/>
        </v:shape>
      </w:pict>
    </w:r>
  </w:p>
  <w:p w:rsidR="006044F2" w:rsidRDefault="006044F2" w:rsidP="00003CAD">
    <w:pPr>
      <w:pStyle w:val="Header"/>
      <w:tabs>
        <w:tab w:val="clear" w:pos="4153"/>
        <w:tab w:val="clear" w:pos="8306"/>
        <w:tab w:val="left" w:pos="1397"/>
      </w:tabs>
      <w:ind w:left="-1134"/>
      <w:jc w:val="left"/>
      <w:rPr>
        <w:rFonts w:cs="Tahoma"/>
        <w:szCs w:val="14"/>
      </w:rPr>
    </w:pP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  <w:r>
      <w:rPr>
        <w:rFonts w:cs="Tahoma"/>
        <w:szCs w:val="14"/>
      </w:rPr>
      <w:tab/>
    </w:r>
  </w:p>
  <w:p w:rsidR="006044F2" w:rsidRDefault="006044F2" w:rsidP="00553FA9">
    <w:pPr>
      <w:tabs>
        <w:tab w:val="left" w:pos="1397"/>
      </w:tabs>
      <w:ind w:left="-709" w:right="-1276" w:firstLine="907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4C29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3D20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3B20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15424DB"/>
    <w:multiLevelType w:val="hybridMultilevel"/>
    <w:tmpl w:val="FDC639CE"/>
    <w:lvl w:ilvl="0" w:tplc="E5E050A4">
      <w:start w:val="7"/>
      <w:numFmt w:val="bullet"/>
      <w:lvlText w:val="-"/>
      <w:lvlJc w:val="left"/>
      <w:pPr>
        <w:ind w:left="945" w:hanging="360"/>
      </w:pPr>
      <w:rPr>
        <w:rFonts w:ascii="Calibri" w:eastAsia="Times New Roman" w:hAnsi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2250261"/>
    <w:multiLevelType w:val="hybridMultilevel"/>
    <w:tmpl w:val="F81847D6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3F2D2A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E935F0"/>
    <w:multiLevelType w:val="hybridMultilevel"/>
    <w:tmpl w:val="55AAB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B3519"/>
    <w:multiLevelType w:val="hybridMultilevel"/>
    <w:tmpl w:val="68B2D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37C9D"/>
    <w:multiLevelType w:val="hybridMultilevel"/>
    <w:tmpl w:val="22A0BE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63654D"/>
    <w:multiLevelType w:val="hybridMultilevel"/>
    <w:tmpl w:val="30825EF4"/>
    <w:lvl w:ilvl="0" w:tplc="1CE4A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282E0A"/>
    <w:multiLevelType w:val="hybridMultilevel"/>
    <w:tmpl w:val="17E89244"/>
    <w:lvl w:ilvl="0" w:tplc="2F040048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D9A46DE"/>
    <w:multiLevelType w:val="hybridMultilevel"/>
    <w:tmpl w:val="3D7AD738"/>
    <w:lvl w:ilvl="0" w:tplc="1662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B907D5"/>
    <w:multiLevelType w:val="hybridMultilevel"/>
    <w:tmpl w:val="8CD0AE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400258"/>
    <w:multiLevelType w:val="hybridMultilevel"/>
    <w:tmpl w:val="0BC4CCEE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67FF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FC3F31"/>
    <w:multiLevelType w:val="hybridMultilevel"/>
    <w:tmpl w:val="ECE83690"/>
    <w:lvl w:ilvl="0" w:tplc="25463DC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77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E26AAA"/>
    <w:multiLevelType w:val="hybridMultilevel"/>
    <w:tmpl w:val="0D3C1D7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766E2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6C20C9"/>
    <w:multiLevelType w:val="hybridMultilevel"/>
    <w:tmpl w:val="87D6B356"/>
    <w:lvl w:ilvl="0" w:tplc="640237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762B7C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A196B"/>
    <w:multiLevelType w:val="hybridMultilevel"/>
    <w:tmpl w:val="A2CAB85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4">
    <w:nsid w:val="52AA121A"/>
    <w:multiLevelType w:val="hybridMultilevel"/>
    <w:tmpl w:val="8D5EE30A"/>
    <w:lvl w:ilvl="0" w:tplc="9BAC9B9E">
      <w:start w:val="7"/>
      <w:numFmt w:val="bullet"/>
      <w:lvlText w:val="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B409A0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AE15C2"/>
    <w:multiLevelType w:val="hybridMultilevel"/>
    <w:tmpl w:val="2116B0D4"/>
    <w:lvl w:ilvl="0" w:tplc="C88E635C">
      <w:start w:val="1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6C1D5A38"/>
    <w:multiLevelType w:val="hybridMultilevel"/>
    <w:tmpl w:val="C8F057E4"/>
    <w:lvl w:ilvl="0" w:tplc="9168E51A">
      <w:start w:val="5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74082C7C"/>
    <w:multiLevelType w:val="hybridMultilevel"/>
    <w:tmpl w:val="ECFC027E"/>
    <w:lvl w:ilvl="0" w:tplc="5B2AB6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16BED"/>
    <w:multiLevelType w:val="hybridMultilevel"/>
    <w:tmpl w:val="5D8C46C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68D4C95"/>
    <w:multiLevelType w:val="hybridMultilevel"/>
    <w:tmpl w:val="4E9AED14"/>
    <w:lvl w:ilvl="0" w:tplc="0424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>
    <w:nsid w:val="79725E93"/>
    <w:multiLevelType w:val="hybridMultilevel"/>
    <w:tmpl w:val="05781A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D76CB"/>
    <w:multiLevelType w:val="hybridMultilevel"/>
    <w:tmpl w:val="446C6524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F75DE"/>
    <w:multiLevelType w:val="hybridMultilevel"/>
    <w:tmpl w:val="E392E332"/>
    <w:lvl w:ilvl="0" w:tplc="38465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853FB8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</w:num>
  <w:num w:numId="19">
    <w:abstractNumId w:val="27"/>
  </w:num>
  <w:num w:numId="20">
    <w:abstractNumId w:val="14"/>
  </w:num>
  <w:num w:numId="21">
    <w:abstractNumId w:val="18"/>
  </w:num>
  <w:num w:numId="22">
    <w:abstractNumId w:val="22"/>
  </w:num>
  <w:num w:numId="23">
    <w:abstractNumId w:val="5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29"/>
  </w:num>
  <w:num w:numId="30">
    <w:abstractNumId w:val="8"/>
  </w:num>
  <w:num w:numId="31">
    <w:abstractNumId w:val="16"/>
  </w:num>
  <w:num w:numId="32">
    <w:abstractNumId w:val="30"/>
  </w:num>
  <w:num w:numId="33">
    <w:abstractNumId w:val="32"/>
  </w:num>
  <w:num w:numId="34">
    <w:abstractNumId w:val="31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4"/>
  </w:num>
  <w:num w:numId="39">
    <w:abstractNumId w:val="10"/>
  </w:num>
  <w:num w:numId="40">
    <w:abstractNumId w:val="24"/>
  </w:num>
  <w:num w:numId="41">
    <w:abstractNumId w:val="34"/>
  </w:num>
  <w:num w:numId="42">
    <w:abstractNumId w:val="21"/>
  </w:num>
  <w:num w:numId="43">
    <w:abstractNumId w:val="35"/>
  </w:num>
  <w:num w:numId="44">
    <w:abstractNumId w:val="6"/>
  </w:num>
  <w:num w:numId="45">
    <w:abstractNumId w:val="19"/>
  </w:num>
  <w:num w:numId="46">
    <w:abstractNumId w:val="26"/>
  </w:num>
  <w:num w:numId="47">
    <w:abstractNumId w:val="1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40D57"/>
    <w:rsid w:val="00050AC6"/>
    <w:rsid w:val="000560A4"/>
    <w:rsid w:val="000612A0"/>
    <w:rsid w:val="00081D75"/>
    <w:rsid w:val="00083417"/>
    <w:rsid w:val="00086E5A"/>
    <w:rsid w:val="000906EB"/>
    <w:rsid w:val="00090899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445D0"/>
    <w:rsid w:val="00144845"/>
    <w:rsid w:val="001478D5"/>
    <w:rsid w:val="00150DA1"/>
    <w:rsid w:val="0016005D"/>
    <w:rsid w:val="00171581"/>
    <w:rsid w:val="00182C02"/>
    <w:rsid w:val="00183FA9"/>
    <w:rsid w:val="00186480"/>
    <w:rsid w:val="00194F35"/>
    <w:rsid w:val="001C7C96"/>
    <w:rsid w:val="001D42E5"/>
    <w:rsid w:val="001D5228"/>
    <w:rsid w:val="001F05A3"/>
    <w:rsid w:val="001F6592"/>
    <w:rsid w:val="00202F39"/>
    <w:rsid w:val="002031B4"/>
    <w:rsid w:val="00203FA7"/>
    <w:rsid w:val="002125C1"/>
    <w:rsid w:val="00220F83"/>
    <w:rsid w:val="00223699"/>
    <w:rsid w:val="002259E3"/>
    <w:rsid w:val="002413C6"/>
    <w:rsid w:val="00254B2B"/>
    <w:rsid w:val="0026424C"/>
    <w:rsid w:val="0027370F"/>
    <w:rsid w:val="0028720A"/>
    <w:rsid w:val="002915F1"/>
    <w:rsid w:val="00294449"/>
    <w:rsid w:val="0029562A"/>
    <w:rsid w:val="00295BB5"/>
    <w:rsid w:val="002A4916"/>
    <w:rsid w:val="002B15AD"/>
    <w:rsid w:val="002D1370"/>
    <w:rsid w:val="002E072A"/>
    <w:rsid w:val="002E6105"/>
    <w:rsid w:val="002F3FCE"/>
    <w:rsid w:val="003012AB"/>
    <w:rsid w:val="00306D1D"/>
    <w:rsid w:val="00314135"/>
    <w:rsid w:val="0034047F"/>
    <w:rsid w:val="00345D28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4D54"/>
    <w:rsid w:val="003D7FD2"/>
    <w:rsid w:val="003E599A"/>
    <w:rsid w:val="003E7525"/>
    <w:rsid w:val="003E7662"/>
    <w:rsid w:val="0040602B"/>
    <w:rsid w:val="00407DCB"/>
    <w:rsid w:val="004100B3"/>
    <w:rsid w:val="004560F6"/>
    <w:rsid w:val="00465ECB"/>
    <w:rsid w:val="004724A5"/>
    <w:rsid w:val="00473003"/>
    <w:rsid w:val="00492869"/>
    <w:rsid w:val="00493CFD"/>
    <w:rsid w:val="00496FE7"/>
    <w:rsid w:val="00497655"/>
    <w:rsid w:val="004A3777"/>
    <w:rsid w:val="004A569B"/>
    <w:rsid w:val="004B17D5"/>
    <w:rsid w:val="004B71D9"/>
    <w:rsid w:val="004C6B39"/>
    <w:rsid w:val="004D2AD9"/>
    <w:rsid w:val="004D2D61"/>
    <w:rsid w:val="004E3434"/>
    <w:rsid w:val="004F7699"/>
    <w:rsid w:val="004F79B0"/>
    <w:rsid w:val="00503F76"/>
    <w:rsid w:val="005110FF"/>
    <w:rsid w:val="00511216"/>
    <w:rsid w:val="005142A2"/>
    <w:rsid w:val="005256F6"/>
    <w:rsid w:val="00526BCF"/>
    <w:rsid w:val="0053490C"/>
    <w:rsid w:val="0053512F"/>
    <w:rsid w:val="00541D8C"/>
    <w:rsid w:val="005471B4"/>
    <w:rsid w:val="00553FA9"/>
    <w:rsid w:val="00554A43"/>
    <w:rsid w:val="005634A4"/>
    <w:rsid w:val="0056494D"/>
    <w:rsid w:val="00565EF5"/>
    <w:rsid w:val="00572505"/>
    <w:rsid w:val="005739D7"/>
    <w:rsid w:val="005748D9"/>
    <w:rsid w:val="0059316E"/>
    <w:rsid w:val="005A0B26"/>
    <w:rsid w:val="005A37FD"/>
    <w:rsid w:val="005A5461"/>
    <w:rsid w:val="005C2550"/>
    <w:rsid w:val="005C3146"/>
    <w:rsid w:val="005D06C1"/>
    <w:rsid w:val="005E34EA"/>
    <w:rsid w:val="005E78DA"/>
    <w:rsid w:val="005F0868"/>
    <w:rsid w:val="005F1F8B"/>
    <w:rsid w:val="005F6123"/>
    <w:rsid w:val="006044F2"/>
    <w:rsid w:val="00610C81"/>
    <w:rsid w:val="00612F70"/>
    <w:rsid w:val="00613C64"/>
    <w:rsid w:val="0062305B"/>
    <w:rsid w:val="00635BE9"/>
    <w:rsid w:val="0065019B"/>
    <w:rsid w:val="006531C5"/>
    <w:rsid w:val="00670AB4"/>
    <w:rsid w:val="0067188D"/>
    <w:rsid w:val="00675AAE"/>
    <w:rsid w:val="006A2A0D"/>
    <w:rsid w:val="006A3D4B"/>
    <w:rsid w:val="006A4358"/>
    <w:rsid w:val="006A7D6C"/>
    <w:rsid w:val="006B6F0A"/>
    <w:rsid w:val="006C3A55"/>
    <w:rsid w:val="006D35AA"/>
    <w:rsid w:val="006F2BF5"/>
    <w:rsid w:val="007030A1"/>
    <w:rsid w:val="007505BA"/>
    <w:rsid w:val="00755EA9"/>
    <w:rsid w:val="00765158"/>
    <w:rsid w:val="00773F1A"/>
    <w:rsid w:val="00774069"/>
    <w:rsid w:val="007821E1"/>
    <w:rsid w:val="00784F5E"/>
    <w:rsid w:val="007A6101"/>
    <w:rsid w:val="007C1D85"/>
    <w:rsid w:val="007E7E88"/>
    <w:rsid w:val="007F64C7"/>
    <w:rsid w:val="0080337E"/>
    <w:rsid w:val="00803A4F"/>
    <w:rsid w:val="00807424"/>
    <w:rsid w:val="00810177"/>
    <w:rsid w:val="00811395"/>
    <w:rsid w:val="00811907"/>
    <w:rsid w:val="00812609"/>
    <w:rsid w:val="00823EE1"/>
    <w:rsid w:val="00825F3B"/>
    <w:rsid w:val="00827C0E"/>
    <w:rsid w:val="00835854"/>
    <w:rsid w:val="00840145"/>
    <w:rsid w:val="00841875"/>
    <w:rsid w:val="0084632F"/>
    <w:rsid w:val="00846400"/>
    <w:rsid w:val="00847386"/>
    <w:rsid w:val="00851420"/>
    <w:rsid w:val="00853B6C"/>
    <w:rsid w:val="0086179D"/>
    <w:rsid w:val="00862DCC"/>
    <w:rsid w:val="008702F7"/>
    <w:rsid w:val="00870A5F"/>
    <w:rsid w:val="00880512"/>
    <w:rsid w:val="008861D6"/>
    <w:rsid w:val="00895346"/>
    <w:rsid w:val="00897411"/>
    <w:rsid w:val="008A0807"/>
    <w:rsid w:val="008A6A96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8F78CA"/>
    <w:rsid w:val="009050B5"/>
    <w:rsid w:val="00911C24"/>
    <w:rsid w:val="00914457"/>
    <w:rsid w:val="00923F4C"/>
    <w:rsid w:val="00936AA5"/>
    <w:rsid w:val="009526DD"/>
    <w:rsid w:val="00954D7B"/>
    <w:rsid w:val="00961A35"/>
    <w:rsid w:val="009722EB"/>
    <w:rsid w:val="0097477B"/>
    <w:rsid w:val="009776F4"/>
    <w:rsid w:val="009912C0"/>
    <w:rsid w:val="00996B07"/>
    <w:rsid w:val="009A69A9"/>
    <w:rsid w:val="009B75EA"/>
    <w:rsid w:val="009C3666"/>
    <w:rsid w:val="009D2447"/>
    <w:rsid w:val="009D7F73"/>
    <w:rsid w:val="009E36B9"/>
    <w:rsid w:val="009E37BA"/>
    <w:rsid w:val="009E5294"/>
    <w:rsid w:val="009E731A"/>
    <w:rsid w:val="009F51C0"/>
    <w:rsid w:val="00A14654"/>
    <w:rsid w:val="00A21A9E"/>
    <w:rsid w:val="00A23AF1"/>
    <w:rsid w:val="00A301B9"/>
    <w:rsid w:val="00A5425B"/>
    <w:rsid w:val="00A71EFB"/>
    <w:rsid w:val="00A81439"/>
    <w:rsid w:val="00A82DD9"/>
    <w:rsid w:val="00AA2686"/>
    <w:rsid w:val="00AA3E1B"/>
    <w:rsid w:val="00AA4505"/>
    <w:rsid w:val="00AB1C10"/>
    <w:rsid w:val="00AC2EEF"/>
    <w:rsid w:val="00AC3810"/>
    <w:rsid w:val="00AC43D2"/>
    <w:rsid w:val="00AD3F73"/>
    <w:rsid w:val="00AD557B"/>
    <w:rsid w:val="00AE2997"/>
    <w:rsid w:val="00AE3B3C"/>
    <w:rsid w:val="00B04D2D"/>
    <w:rsid w:val="00B1158C"/>
    <w:rsid w:val="00B54A10"/>
    <w:rsid w:val="00B61C29"/>
    <w:rsid w:val="00B63074"/>
    <w:rsid w:val="00B77D40"/>
    <w:rsid w:val="00B96B4D"/>
    <w:rsid w:val="00BA1E77"/>
    <w:rsid w:val="00BA5746"/>
    <w:rsid w:val="00BB068B"/>
    <w:rsid w:val="00BC08AF"/>
    <w:rsid w:val="00BC7D30"/>
    <w:rsid w:val="00BD41AF"/>
    <w:rsid w:val="00BE06EA"/>
    <w:rsid w:val="00BE31AC"/>
    <w:rsid w:val="00C002FF"/>
    <w:rsid w:val="00C04125"/>
    <w:rsid w:val="00C06DB2"/>
    <w:rsid w:val="00C107D5"/>
    <w:rsid w:val="00C1152C"/>
    <w:rsid w:val="00C11C93"/>
    <w:rsid w:val="00C13B71"/>
    <w:rsid w:val="00C16C9E"/>
    <w:rsid w:val="00C260B6"/>
    <w:rsid w:val="00C30507"/>
    <w:rsid w:val="00C310B5"/>
    <w:rsid w:val="00C33DB2"/>
    <w:rsid w:val="00C41F2A"/>
    <w:rsid w:val="00C5142D"/>
    <w:rsid w:val="00C6262F"/>
    <w:rsid w:val="00C63DFA"/>
    <w:rsid w:val="00C66E90"/>
    <w:rsid w:val="00C7106E"/>
    <w:rsid w:val="00C822D0"/>
    <w:rsid w:val="00C97BE0"/>
    <w:rsid w:val="00CC0535"/>
    <w:rsid w:val="00CC367F"/>
    <w:rsid w:val="00CD0B9E"/>
    <w:rsid w:val="00CF440A"/>
    <w:rsid w:val="00CF4B3D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773B4"/>
    <w:rsid w:val="00D8669A"/>
    <w:rsid w:val="00D904EC"/>
    <w:rsid w:val="00DB1554"/>
    <w:rsid w:val="00DC2171"/>
    <w:rsid w:val="00DD33BA"/>
    <w:rsid w:val="00DE54BC"/>
    <w:rsid w:val="00DF35B7"/>
    <w:rsid w:val="00E029C0"/>
    <w:rsid w:val="00E04453"/>
    <w:rsid w:val="00E10156"/>
    <w:rsid w:val="00E2222F"/>
    <w:rsid w:val="00E27DB3"/>
    <w:rsid w:val="00E308A2"/>
    <w:rsid w:val="00E36848"/>
    <w:rsid w:val="00E473FC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17B5"/>
    <w:rsid w:val="00ED5946"/>
    <w:rsid w:val="00EF37FE"/>
    <w:rsid w:val="00EF483E"/>
    <w:rsid w:val="00EF541D"/>
    <w:rsid w:val="00F15127"/>
    <w:rsid w:val="00F301A0"/>
    <w:rsid w:val="00F35D52"/>
    <w:rsid w:val="00F3646A"/>
    <w:rsid w:val="00F415D3"/>
    <w:rsid w:val="00F5107A"/>
    <w:rsid w:val="00F52B3F"/>
    <w:rsid w:val="00F5554F"/>
    <w:rsid w:val="00F61FF6"/>
    <w:rsid w:val="00F638A8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F5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EF5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EF5"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EF5"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rFonts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 w:cs="Times New Roman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 w:cs="Times New Roman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565EF5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565EF5"/>
    <w:pPr>
      <w:widowControl/>
      <w:numPr>
        <w:numId w:val="13"/>
      </w:numPr>
    </w:pPr>
  </w:style>
  <w:style w:type="paragraph" w:styleId="ListBullet3">
    <w:name w:val="List Bullet 3"/>
    <w:basedOn w:val="Normal"/>
    <w:uiPriority w:val="99"/>
    <w:rsid w:val="00565EF5"/>
    <w:pPr>
      <w:widowControl/>
      <w:numPr>
        <w:numId w:val="15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565EF5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565EF5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paragraph" w:styleId="NoSpacing">
    <w:name w:val="No Spacing"/>
    <w:uiPriority w:val="99"/>
    <w:qFormat/>
    <w:rsid w:val="00AC43D2"/>
    <w:pPr>
      <w:widowControl w:val="0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kadri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klad-kadri.s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jca.pavlic@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pavlic@gz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6</TotalTime>
  <Pages>3</Pages>
  <Words>476</Words>
  <Characters>2716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ZAJTRK S STROKOVNJAKOM </dc:title>
  <dc:subject/>
  <dc:creator>Mojca Pavlič</dc:creator>
  <cp:keywords/>
  <dc:description>dopolnjen MT - 25.5.07</dc:description>
  <cp:lastModifiedBy>Mojva Pavlič</cp:lastModifiedBy>
  <cp:revision>2</cp:revision>
  <cp:lastPrinted>2012-02-27T10:58:00Z</cp:lastPrinted>
  <dcterms:created xsi:type="dcterms:W3CDTF">2012-02-28T14:30:00Z</dcterms:created>
  <dcterms:modified xsi:type="dcterms:W3CDTF">2012-02-28T14:30:00Z</dcterms:modified>
</cp:coreProperties>
</file>